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568"/>
        <w:gridCol w:w="1075"/>
        <w:gridCol w:w="5579"/>
        <w:gridCol w:w="1601"/>
        <w:gridCol w:w="1472"/>
      </w:tblGrid>
      <w:tr w:rsidR="003A1489" w:rsidRPr="008250B6" w:rsidTr="003A1489">
        <w:trPr>
          <w:trHeight w:val="444"/>
        </w:trPr>
        <w:tc>
          <w:tcPr>
            <w:tcW w:w="14616" w:type="dxa"/>
            <w:gridSpan w:val="6"/>
            <w:shd w:val="clear" w:color="auto" w:fill="A6A6A6" w:themeFill="background1" w:themeFillShade="A6"/>
            <w:vAlign w:val="center"/>
          </w:tcPr>
          <w:p w:rsidR="003A1489" w:rsidRPr="003A1489" w:rsidRDefault="003A1489" w:rsidP="003A14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3A1489">
              <w:rPr>
                <w:rFonts w:ascii="Arial" w:hAnsi="Arial" w:cs="Arial"/>
                <w:b/>
                <w:color w:val="FFFFFF" w:themeColor="background1"/>
                <w:sz w:val="28"/>
              </w:rPr>
              <w:t>Tier I</w:t>
            </w:r>
          </w:p>
        </w:tc>
      </w:tr>
      <w:tr w:rsidR="00EF1A81" w:rsidRPr="008250B6" w:rsidTr="003F056F">
        <w:trPr>
          <w:trHeight w:val="467"/>
        </w:trPr>
        <w:tc>
          <w:tcPr>
            <w:tcW w:w="1095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Subscale</w:t>
            </w:r>
          </w:p>
        </w:tc>
        <w:tc>
          <w:tcPr>
            <w:tcW w:w="3603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Current Score</w:t>
            </w:r>
          </w:p>
        </w:tc>
        <w:tc>
          <w:tcPr>
            <w:tcW w:w="5742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Action(s)</w:t>
            </w:r>
          </w:p>
        </w:tc>
        <w:tc>
          <w:tcPr>
            <w:tcW w:w="1608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Person(s) Responsible</w:t>
            </w:r>
          </w:p>
        </w:tc>
        <w:tc>
          <w:tcPr>
            <w:tcW w:w="1488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 w:val="restart"/>
            <w:textDirection w:val="btLr"/>
            <w:vAlign w:val="center"/>
          </w:tcPr>
          <w:p w:rsidR="00EF1A81" w:rsidRPr="00EF1A81" w:rsidRDefault="00EF1A81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EF1A81">
              <w:rPr>
                <w:rFonts w:ascii="Arial" w:hAnsi="Arial" w:cs="Arial"/>
                <w:b/>
                <w:sz w:val="20"/>
              </w:rPr>
              <w:t>Teams</w:t>
            </w: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 w:rsidRPr="008250B6">
              <w:rPr>
                <w:rFonts w:ascii="Arial" w:hAnsi="Arial" w:cs="Arial"/>
                <w:sz w:val="20"/>
              </w:rPr>
              <w:t>1.1 Team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Team Operating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886BCD">
        <w:trPr>
          <w:trHeight w:val="80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 w:val="restart"/>
            <w:textDirection w:val="btLr"/>
            <w:vAlign w:val="center"/>
          </w:tcPr>
          <w:p w:rsidR="00EF1A81" w:rsidRPr="00EF1A81" w:rsidRDefault="00EF1A81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EF1A81">
              <w:rPr>
                <w:rFonts w:ascii="Arial" w:hAnsi="Arial" w:cs="Arial"/>
                <w:b/>
                <w:sz w:val="20"/>
              </w:rPr>
              <w:t>Implementation</w:t>
            </w: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 Behavioral Expectations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 Teaching Expectations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 Problem Behavior Definitions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 Discipline Policies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Professional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C14FC0" w:rsidRPr="00C14FC0" w:rsidRDefault="00C14F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 Classroom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 Feedback and Acknowledgment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 Faculty Involvement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 Student/Family/Community Involvement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6B70C7">
        <w:trPr>
          <w:trHeight w:val="116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textDirection w:val="btLr"/>
            <w:vAlign w:val="center"/>
          </w:tcPr>
          <w:p w:rsidR="00EF1A81" w:rsidRPr="00EF1A81" w:rsidRDefault="00117DC7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</w:t>
            </w: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 Discipline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3F056F">
        <w:trPr>
          <w:trHeight w:val="690"/>
        </w:trPr>
        <w:tc>
          <w:tcPr>
            <w:tcW w:w="1095" w:type="dxa"/>
            <w:vMerge w:val="restart"/>
            <w:textDirection w:val="btLr"/>
            <w:vAlign w:val="center"/>
          </w:tcPr>
          <w:p w:rsidR="00117DC7" w:rsidRDefault="00117DC7" w:rsidP="00117DC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Evaluation</w:t>
            </w:r>
          </w:p>
        </w:tc>
        <w:tc>
          <w:tcPr>
            <w:tcW w:w="3603" w:type="dxa"/>
            <w:shd w:val="clear" w:color="auto" w:fill="auto"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 Data-based Decision Making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8250B6" w:rsidRDefault="00117DC7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17DC7" w:rsidRPr="00C14FC0" w:rsidRDefault="00117D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3F056F">
        <w:trPr>
          <w:trHeight w:val="690"/>
        </w:trPr>
        <w:tc>
          <w:tcPr>
            <w:tcW w:w="1095" w:type="dxa"/>
            <w:vMerge/>
            <w:textDirection w:val="btLr"/>
            <w:vAlign w:val="center"/>
          </w:tcPr>
          <w:p w:rsidR="00117DC7" w:rsidRPr="00EF1A81" w:rsidRDefault="00117DC7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 Fidelity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8250B6" w:rsidRDefault="00117DC7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17DC7" w:rsidRPr="00C14FC0" w:rsidRDefault="00117D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FC433E">
        <w:trPr>
          <w:trHeight w:val="690"/>
        </w:trPr>
        <w:tc>
          <w:tcPr>
            <w:tcW w:w="1095" w:type="dxa"/>
            <w:vMerge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 Annual Evaluation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8250B6" w:rsidRDefault="00117DC7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17DC7" w:rsidRPr="00C14FC0" w:rsidRDefault="00117D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</w:tbl>
    <w:p w:rsidR="003A1489" w:rsidRDefault="003A1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536"/>
        <w:gridCol w:w="1080"/>
        <w:gridCol w:w="5619"/>
        <w:gridCol w:w="1613"/>
        <w:gridCol w:w="1445"/>
      </w:tblGrid>
      <w:tr w:rsidR="003336D5" w:rsidRPr="003336D5" w:rsidTr="00FB39DB">
        <w:trPr>
          <w:trHeight w:val="795"/>
        </w:trPr>
        <w:tc>
          <w:tcPr>
            <w:tcW w:w="14603" w:type="dxa"/>
            <w:gridSpan w:val="6"/>
            <w:shd w:val="clear" w:color="auto" w:fill="A6A6A6" w:themeFill="background1" w:themeFillShade="A6"/>
            <w:vAlign w:val="center"/>
          </w:tcPr>
          <w:p w:rsidR="003336D5" w:rsidRPr="003A1489" w:rsidRDefault="003336D5" w:rsidP="003A14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A1489">
              <w:rPr>
                <w:rFonts w:ascii="Arial" w:hAnsi="Arial" w:cs="Arial"/>
                <w:b/>
                <w:color w:val="FFFFFF" w:themeColor="background1"/>
                <w:sz w:val="28"/>
              </w:rPr>
              <w:t>Tier II</w:t>
            </w:r>
          </w:p>
        </w:tc>
      </w:tr>
      <w:tr w:rsidR="003336D5" w:rsidRPr="003336D5" w:rsidTr="003F056F">
        <w:trPr>
          <w:trHeight w:val="730"/>
        </w:trPr>
        <w:tc>
          <w:tcPr>
            <w:tcW w:w="1097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Subscale</w:t>
            </w:r>
          </w:p>
        </w:tc>
        <w:tc>
          <w:tcPr>
            <w:tcW w:w="3597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84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Current Score</w:t>
            </w:r>
          </w:p>
        </w:tc>
        <w:tc>
          <w:tcPr>
            <w:tcW w:w="5749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Action(s)</w:t>
            </w:r>
          </w:p>
        </w:tc>
        <w:tc>
          <w:tcPr>
            <w:tcW w:w="1619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Person(s) Responsible</w:t>
            </w:r>
          </w:p>
        </w:tc>
        <w:tc>
          <w:tcPr>
            <w:tcW w:w="1457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 w:val="restart"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1489"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 w:rsidRPr="003A1489">
              <w:rPr>
                <w:rFonts w:ascii="Arial" w:hAnsi="Arial" w:cs="Arial"/>
                <w:sz w:val="20"/>
              </w:rPr>
              <w:t>2.1 Team Composition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3A1489" w:rsidRPr="003A1489" w:rsidRDefault="003A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 Team Operating Procedures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3A1489" w:rsidRPr="003A1489" w:rsidRDefault="003A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Screening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3A1489" w:rsidRPr="003A1489" w:rsidRDefault="003A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 Request for Assistance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117DC7" w:rsidRPr="003336D5" w:rsidTr="00117DC7">
        <w:trPr>
          <w:cantSplit/>
          <w:trHeight w:val="64"/>
        </w:trPr>
        <w:tc>
          <w:tcPr>
            <w:tcW w:w="14603" w:type="dxa"/>
            <w:gridSpan w:val="6"/>
            <w:shd w:val="clear" w:color="auto" w:fill="7F7F7F" w:themeFill="text1" w:themeFillTint="80"/>
          </w:tcPr>
          <w:p w:rsidR="00117DC7" w:rsidRPr="003336D5" w:rsidRDefault="00117DC7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 w:val="restart"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1489"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 Options for Tier II Interventions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 Tier II Critical Features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 Practices Matched to Student Need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 Access to Tier I Supports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 Professional Development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117DC7" w:rsidRPr="003336D5" w:rsidTr="00117DC7">
        <w:trPr>
          <w:cantSplit/>
          <w:trHeight w:val="278"/>
        </w:trPr>
        <w:tc>
          <w:tcPr>
            <w:tcW w:w="14603" w:type="dxa"/>
            <w:gridSpan w:val="6"/>
            <w:shd w:val="clear" w:color="auto" w:fill="7F7F7F" w:themeFill="text1" w:themeFillTint="80"/>
            <w:textDirection w:val="btLr"/>
            <w:vAlign w:val="center"/>
          </w:tcPr>
          <w:p w:rsidR="00117DC7" w:rsidRPr="003336D5" w:rsidRDefault="00117DC7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 w:val="restart"/>
            <w:textDirection w:val="btLr"/>
            <w:vAlign w:val="center"/>
          </w:tcPr>
          <w:p w:rsidR="00FB39DB" w:rsidRPr="003A1489" w:rsidRDefault="00FB39DB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597" w:type="dxa"/>
            <w:shd w:val="clear" w:color="auto" w:fill="auto"/>
          </w:tcPr>
          <w:p w:rsidR="00FB39DB" w:rsidRPr="003A1489" w:rsidRDefault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 Level of Use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FB39DB" w:rsidRPr="003A1489" w:rsidRDefault="00FB39DB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FB39DB" w:rsidRPr="003A1489" w:rsidRDefault="00FB39DB" w:rsidP="003A1489">
            <w:pPr>
              <w:keepNext/>
              <w:keepLines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 Student Performance Data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keepNext/>
              <w:keepLines/>
              <w:pageBreakBefore/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FB39DB" w:rsidRPr="003A1489" w:rsidRDefault="00FB39DB" w:rsidP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2.12 Fidelity Data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FB39DB" w:rsidRPr="003A1489" w:rsidRDefault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 Annual Evaluation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</w:tbl>
    <w:p w:rsidR="00EF1A81" w:rsidRDefault="00EF1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566"/>
        <w:gridCol w:w="1075"/>
        <w:gridCol w:w="5596"/>
        <w:gridCol w:w="1612"/>
        <w:gridCol w:w="1443"/>
      </w:tblGrid>
      <w:tr w:rsidR="005459D8" w:rsidRPr="003336D5" w:rsidTr="005459D8">
        <w:trPr>
          <w:trHeight w:val="503"/>
        </w:trPr>
        <w:tc>
          <w:tcPr>
            <w:tcW w:w="14616" w:type="dxa"/>
            <w:gridSpan w:val="6"/>
            <w:shd w:val="clear" w:color="auto" w:fill="A6A6A6" w:themeFill="background1" w:themeFillShade="A6"/>
            <w:vAlign w:val="center"/>
          </w:tcPr>
          <w:p w:rsidR="005459D8" w:rsidRPr="003A1489" w:rsidRDefault="005459D8" w:rsidP="005459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A1489">
              <w:rPr>
                <w:rFonts w:ascii="Arial" w:hAnsi="Arial" w:cs="Arial"/>
                <w:b/>
                <w:color w:val="FFFFFF" w:themeColor="background1"/>
                <w:sz w:val="28"/>
              </w:rPr>
              <w:t>Tier II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</w:t>
            </w:r>
          </w:p>
        </w:tc>
      </w:tr>
      <w:tr w:rsidR="005459D8" w:rsidRPr="003336D5" w:rsidTr="003F056F">
        <w:tc>
          <w:tcPr>
            <w:tcW w:w="1098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Subscale</w:t>
            </w:r>
          </w:p>
        </w:tc>
        <w:tc>
          <w:tcPr>
            <w:tcW w:w="360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Current Score</w:t>
            </w:r>
          </w:p>
        </w:tc>
        <w:tc>
          <w:tcPr>
            <w:tcW w:w="576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Action(s)</w:t>
            </w:r>
          </w:p>
        </w:tc>
        <w:tc>
          <w:tcPr>
            <w:tcW w:w="162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Person(s) Responsible</w:t>
            </w:r>
          </w:p>
        </w:tc>
        <w:tc>
          <w:tcPr>
            <w:tcW w:w="1458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3A1489">
              <w:rPr>
                <w:rFonts w:ascii="Arial" w:hAnsi="Arial" w:cs="Arial"/>
                <w:sz w:val="20"/>
              </w:rPr>
              <w:t>.1 Team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A1489" w:rsidRDefault="00117DC7" w:rsidP="0054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Team Operating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A1489" w:rsidRDefault="00117DC7" w:rsidP="0054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 Screening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A1489" w:rsidRDefault="00117DC7" w:rsidP="0054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 Student Support Team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000DB">
        <w:trPr>
          <w:cantSplit/>
          <w:trHeight w:val="170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117DC7" w:rsidRPr="003A1489" w:rsidRDefault="00117DC7" w:rsidP="00FB39D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Staffing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 Student/Family/Community Involvement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 Professional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117DC7">
        <w:trPr>
          <w:cantSplit/>
          <w:trHeight w:val="278"/>
        </w:trPr>
        <w:tc>
          <w:tcPr>
            <w:tcW w:w="14616" w:type="dxa"/>
            <w:gridSpan w:val="6"/>
            <w:shd w:val="clear" w:color="auto" w:fill="7F7F7F" w:themeFill="text1" w:themeFillTint="80"/>
            <w:textDirection w:val="btLr"/>
            <w:vAlign w:val="center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Plans</w:t>
            </w: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 Quality of Life Indicators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 Academic, Social, and Physical Indicators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 Hypothesis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keepNext/>
              <w:keepLines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 Comprehensive Support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keepNext/>
              <w:keepLines/>
              <w:pageBreakBefore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3.12 Formal and Natural Supports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3.13 Access to Tier I and Tier II Supports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7D0795">
        <w:trPr>
          <w:cantSplit/>
          <w:trHeight w:val="287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FB39DB" w:rsidRPr="00FB39DB" w:rsidRDefault="00FB39DB" w:rsidP="00FB39D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3.14 Data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3.15 Data-based Decision Making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3.16 Level of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3.17 Annual Evaluation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</w:tbl>
    <w:p w:rsidR="005459D8" w:rsidRDefault="005459D8"/>
    <w:p w:rsidR="008250B6" w:rsidRDefault="008250B6"/>
    <w:sectPr w:rsidR="008250B6" w:rsidSect="008250B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96" w:rsidRDefault="00891E96" w:rsidP="00EF1A81">
      <w:pPr>
        <w:spacing w:after="0" w:line="240" w:lineRule="auto"/>
      </w:pPr>
      <w:r>
        <w:separator/>
      </w:r>
    </w:p>
  </w:endnote>
  <w:endnote w:type="continuationSeparator" w:id="0">
    <w:p w:rsidR="00891E96" w:rsidRDefault="00891E96" w:rsidP="00EF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89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9D8" w:rsidRDefault="005459D8">
        <w:pPr>
          <w:pStyle w:val="Footer"/>
          <w:jc w:val="right"/>
        </w:pPr>
        <w:r w:rsidRPr="00EF1A81">
          <w:rPr>
            <w:i/>
          </w:rPr>
          <w:t>Tiered Fidelity Inventory Action Plan</w:t>
        </w:r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9D8" w:rsidRDefault="005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96" w:rsidRDefault="00891E96" w:rsidP="00EF1A81">
      <w:pPr>
        <w:spacing w:after="0" w:line="240" w:lineRule="auto"/>
      </w:pPr>
      <w:r>
        <w:separator/>
      </w:r>
    </w:p>
  </w:footnote>
  <w:footnote w:type="continuationSeparator" w:id="0">
    <w:p w:rsidR="00891E96" w:rsidRDefault="00891E96" w:rsidP="00EF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6"/>
    <w:rsid w:val="00117DC7"/>
    <w:rsid w:val="003336D5"/>
    <w:rsid w:val="003A1489"/>
    <w:rsid w:val="003F056F"/>
    <w:rsid w:val="00525099"/>
    <w:rsid w:val="005459D8"/>
    <w:rsid w:val="007823CD"/>
    <w:rsid w:val="008250B6"/>
    <w:rsid w:val="00862678"/>
    <w:rsid w:val="00891E96"/>
    <w:rsid w:val="009C4BCA"/>
    <w:rsid w:val="00B769CD"/>
    <w:rsid w:val="00C14FC0"/>
    <w:rsid w:val="00EA22F2"/>
    <w:rsid w:val="00EF1A81"/>
    <w:rsid w:val="00F42959"/>
    <w:rsid w:val="00FB39DB"/>
    <w:rsid w:val="00FC433E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EE9BA-48B6-47B6-B07F-FA9738E0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81"/>
  </w:style>
  <w:style w:type="paragraph" w:styleId="Footer">
    <w:name w:val="footer"/>
    <w:basedOn w:val="Normal"/>
    <w:link w:val="FooterChar"/>
    <w:uiPriority w:val="99"/>
    <w:unhideWhenUsed/>
    <w:rsid w:val="00EF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88A6B-599F-4E22-8A32-6B40C77D483D}"/>
</file>

<file path=customXml/itemProps2.xml><?xml version="1.0" encoding="utf-8"?>
<ds:datastoreItem xmlns:ds="http://schemas.openxmlformats.org/officeDocument/2006/customXml" ds:itemID="{56C244FC-4269-4F91-AAD2-D9BE4C9CFF76}"/>
</file>

<file path=customXml/itemProps3.xml><?xml version="1.0" encoding="utf-8"?>
<ds:datastoreItem xmlns:ds="http://schemas.openxmlformats.org/officeDocument/2006/customXml" ds:itemID="{09FA2038-283E-4BC1-8F2C-5F16D7AB6C85}"/>
</file>

<file path=customXml/itemProps4.xml><?xml version="1.0" encoding="utf-8"?>
<ds:datastoreItem xmlns:ds="http://schemas.openxmlformats.org/officeDocument/2006/customXml" ds:itemID="{2FDBFECD-3778-4B00-A0DF-05E7DDB2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0e2fb67b-e1dd-428e-9685-33e2fb9725ef"/>
    <ds:schemaRef ds:uri="a27bf76d-08e9-4632-8cf1-0e7e5883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Morris</dc:creator>
  <cp:lastModifiedBy>Deborah Keane</cp:lastModifiedBy>
  <cp:revision>2</cp:revision>
  <dcterms:created xsi:type="dcterms:W3CDTF">2017-05-01T18:41:00Z</dcterms:created>
  <dcterms:modified xsi:type="dcterms:W3CDTF">2017-05-01T18:41:00Z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  <property fmtid="{D5CDD505-2E9C-101B-9397-08002B2CF9AE}" pid="3" name="_dlc_DocIdItemGuid">
    <vt:lpwstr>b4cc75b1-4c6e-4091-8574-4f00a7a919c1</vt:lpwstr>
  </property>
  <property fmtid="{D5CDD505-2E9C-101B-9397-08002B2CF9AE}" pid="4" name="TaxKeyword">
    <vt:lpwstr/>
  </property>
</Properties>
</file>